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783" w:rsidRPr="00AB7BB1" w:rsidRDefault="003A2783" w:rsidP="003A278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С какого момента возникает обязанность по применению ККТ у юридического лица, применяющего УСНО при оказании стоматологических услуг?</w:t>
      </w:r>
    </w:p>
    <w:p w:rsidR="003A2783" w:rsidRPr="008F4FED" w:rsidRDefault="003A2783" w:rsidP="003A27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EE4DA2" w:rsidRPr="00EE4D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статьи</w:t>
      </w:r>
      <w:r w:rsidRPr="008F4FED">
        <w:rPr>
          <w:rFonts w:ascii="Times New Roman" w:hAnsi="Times New Roman" w:cs="Times New Roman"/>
          <w:sz w:val="28"/>
          <w:szCs w:val="28"/>
        </w:rPr>
        <w:t xml:space="preserve"> 7 Федерального закона от 03.07.2016 № 290-ФЗ в случае, если организации или индивидуальные предприниматели в соответствии с Федеральным </w:t>
      </w:r>
      <w:hyperlink r:id="rId4" w:history="1">
        <w:r w:rsidRPr="008F4F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F4FED">
        <w:rPr>
          <w:rFonts w:ascii="Times New Roman" w:hAnsi="Times New Roman" w:cs="Times New Roman"/>
          <w:sz w:val="28"/>
          <w:szCs w:val="28"/>
        </w:rPr>
        <w:t xml:space="preserve"> № 54-ФЗ (в редакции, действовавшей до дня вступления в силу настоящего Федерального закона) вправе не применять контрольно-кассовую технику, такое право сохраняется за ними до 1 июля 201</w:t>
      </w:r>
      <w:r w:rsidR="00EE4DA2" w:rsidRPr="00EE4DA2">
        <w:rPr>
          <w:rFonts w:ascii="Times New Roman" w:hAnsi="Times New Roman" w:cs="Times New Roman"/>
          <w:sz w:val="28"/>
          <w:szCs w:val="28"/>
        </w:rPr>
        <w:t>9</w:t>
      </w:r>
      <w:r w:rsidRPr="008F4FED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 Учитывая вышеизложенное, организация обязана применять ККТ с 01.07.201</w:t>
      </w:r>
      <w:r w:rsidR="00EE4DA2">
        <w:rPr>
          <w:rFonts w:ascii="Times New Roman" w:hAnsi="Times New Roman" w:cs="Times New Roman"/>
          <w:color w:val="000000"/>
          <w:sz w:val="28"/>
          <w:szCs w:val="28"/>
          <w:lang w:val="en-US"/>
        </w:rPr>
        <w:t>9</w:t>
      </w:r>
      <w:bookmarkStart w:id="0" w:name="_GoBack"/>
      <w:bookmarkEnd w:id="0"/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754F74" w:rsidRDefault="00754F74"/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783"/>
    <w:rsid w:val="003A2783"/>
    <w:rsid w:val="00754F74"/>
    <w:rsid w:val="00EE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5A26A-0741-47A3-9383-8FB83D57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B05F72BBB33D6CDEC184F4F8A66EA6559C019BBA3C734976DB0E1661C4E588FCD543A014E423832jFd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2</cp:revision>
  <dcterms:created xsi:type="dcterms:W3CDTF">2018-02-19T08:18:00Z</dcterms:created>
  <dcterms:modified xsi:type="dcterms:W3CDTF">2018-03-02T08:27:00Z</dcterms:modified>
</cp:coreProperties>
</file>